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0B92435F" w:rsidR="00923036" w:rsidRPr="00FF5401" w:rsidRDefault="00923036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sz w:val="24"/>
          <w:szCs w:val="24"/>
        </w:rPr>
      </w:pPr>
      <w:r w:rsidRPr="00FF5401">
        <w:rPr>
          <w:b/>
          <w:bCs/>
          <w:sz w:val="24"/>
          <w:szCs w:val="24"/>
        </w:rPr>
        <w:t xml:space="preserve">Załącznik nr </w:t>
      </w:r>
      <w:r w:rsidR="00F3288A" w:rsidRPr="00FF5401">
        <w:rPr>
          <w:b/>
          <w:bCs/>
          <w:sz w:val="24"/>
          <w:szCs w:val="24"/>
        </w:rPr>
        <w:t>2</w:t>
      </w:r>
      <w:r w:rsidR="00BF04D4">
        <w:rPr>
          <w:b/>
          <w:bCs/>
          <w:sz w:val="24"/>
          <w:szCs w:val="24"/>
        </w:rPr>
        <w:t>b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>–</w:t>
      </w:r>
      <w:r w:rsidRPr="00FF5401">
        <w:rPr>
          <w:sz w:val="24"/>
          <w:szCs w:val="24"/>
        </w:rPr>
        <w:t xml:space="preserve"> </w:t>
      </w:r>
      <w:r w:rsidR="007E76DA" w:rsidRPr="00FF5401">
        <w:rPr>
          <w:sz w:val="24"/>
          <w:szCs w:val="24"/>
        </w:rPr>
        <w:t xml:space="preserve">Wzór Wykazu cen dla Części </w:t>
      </w:r>
      <w:r w:rsidR="00BF04D4">
        <w:rPr>
          <w:sz w:val="24"/>
          <w:szCs w:val="24"/>
        </w:rPr>
        <w:t>2</w:t>
      </w:r>
    </w:p>
    <w:p w14:paraId="272F09C1" w14:textId="77777777" w:rsidR="002032BD" w:rsidRPr="00FF5401" w:rsidRDefault="002032BD" w:rsidP="00FF5401">
      <w:pPr>
        <w:spacing w:line="288" w:lineRule="auto"/>
        <w:jc w:val="both"/>
        <w:rPr>
          <w:rFonts w:ascii="Arial" w:hAnsi="Arial"/>
          <w:b/>
          <w:i/>
        </w:rPr>
        <w:sectPr w:rsidR="002032BD" w:rsidRPr="00FF5401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0" w:name="_Hlk166587837"/>
    </w:p>
    <w:bookmarkEnd w:id="0"/>
    <w:p w14:paraId="53B64D9E" w14:textId="5D11E1B9" w:rsidR="00923036" w:rsidRPr="00FF5401" w:rsidRDefault="002C08BE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Nr sprawy: </w:t>
      </w:r>
      <w:r w:rsidRPr="00FF5401">
        <w:rPr>
          <w:rFonts w:ascii="Arial" w:hAnsi="Arial" w:cs="Arial"/>
          <w:b/>
        </w:rPr>
        <w:t>ZR-</w:t>
      </w:r>
      <w:r w:rsidR="007E76DA" w:rsidRPr="00FF5401">
        <w:rPr>
          <w:rFonts w:ascii="Arial" w:hAnsi="Arial" w:cs="Arial"/>
          <w:b/>
        </w:rPr>
        <w:t>0</w:t>
      </w:r>
      <w:r w:rsidR="00F74BC4" w:rsidRPr="00FF5401">
        <w:rPr>
          <w:rFonts w:ascii="Arial" w:hAnsi="Arial" w:cs="Arial"/>
          <w:b/>
        </w:rPr>
        <w:t>10</w:t>
      </w:r>
      <w:r w:rsidRPr="00FF5401">
        <w:rPr>
          <w:rFonts w:ascii="Arial" w:hAnsi="Arial" w:cs="Arial"/>
          <w:b/>
        </w:rPr>
        <w:t>/</w:t>
      </w:r>
      <w:r w:rsidR="007E76DA" w:rsidRPr="00FF5401">
        <w:rPr>
          <w:rFonts w:ascii="Arial" w:hAnsi="Arial" w:cs="Arial"/>
          <w:b/>
        </w:rPr>
        <w:t>Rb</w:t>
      </w:r>
      <w:r w:rsidRPr="00FF5401">
        <w:rPr>
          <w:rFonts w:ascii="Arial" w:hAnsi="Arial" w:cs="Arial"/>
          <w:b/>
        </w:rPr>
        <w:t>/RZ/20</w:t>
      </w:r>
      <w:r w:rsidR="00B40573" w:rsidRPr="00FF5401">
        <w:rPr>
          <w:rFonts w:ascii="Arial" w:hAnsi="Arial" w:cs="Arial"/>
          <w:b/>
        </w:rPr>
        <w:t>2</w:t>
      </w:r>
      <w:r w:rsidR="00F74BC4" w:rsidRPr="00FF5401">
        <w:rPr>
          <w:rFonts w:ascii="Arial" w:hAnsi="Arial" w:cs="Arial"/>
          <w:b/>
        </w:rPr>
        <w:t>6</w:t>
      </w:r>
    </w:p>
    <w:p w14:paraId="26FEBA3B" w14:textId="1C1021EF" w:rsidR="00B72424" w:rsidRPr="00FF5401" w:rsidRDefault="00923036" w:rsidP="00FF5401">
      <w:pPr>
        <w:spacing w:after="120" w:line="288" w:lineRule="auto"/>
        <w:rPr>
          <w:rFonts w:ascii="Arial" w:hAnsi="Arial" w:cs="Arial"/>
          <w:b/>
        </w:rPr>
      </w:pPr>
      <w:r w:rsidRPr="00FF5401">
        <w:rPr>
          <w:rFonts w:ascii="Arial" w:hAnsi="Arial" w:cs="Arial"/>
        </w:rPr>
        <w:t xml:space="preserve">ZAMAWIAJACY: </w:t>
      </w:r>
      <w:r w:rsidRPr="00FF5401">
        <w:rPr>
          <w:rFonts w:ascii="Arial" w:hAnsi="Arial" w:cs="Arial"/>
          <w:b/>
        </w:rPr>
        <w:t xml:space="preserve">Miejskie Wodociągi i Kanalizacja w Bydgoszczy </w:t>
      </w:r>
      <w:r w:rsidR="000F5AAC" w:rsidRPr="00FF5401">
        <w:rPr>
          <w:rFonts w:ascii="Arial" w:hAnsi="Arial" w:cs="Arial"/>
          <w:b/>
        </w:rPr>
        <w:t xml:space="preserve">- </w:t>
      </w:r>
      <w:r w:rsidR="006736C6" w:rsidRPr="00FF5401">
        <w:rPr>
          <w:rFonts w:ascii="Arial" w:hAnsi="Arial" w:cs="Arial"/>
          <w:b/>
        </w:rPr>
        <w:t>s</w:t>
      </w:r>
      <w:r w:rsidRPr="00FF5401">
        <w:rPr>
          <w:rFonts w:ascii="Arial" w:hAnsi="Arial" w:cs="Arial"/>
          <w:b/>
        </w:rPr>
        <w:t>półka z o.o.</w:t>
      </w:r>
    </w:p>
    <w:p w14:paraId="153B357D" w14:textId="77777777" w:rsidR="00B72424" w:rsidRPr="00FF5401" w:rsidRDefault="00B72424" w:rsidP="00FF5401">
      <w:pPr>
        <w:spacing w:line="288" w:lineRule="auto"/>
        <w:rPr>
          <w:rFonts w:ascii="Arial" w:hAnsi="Arial"/>
        </w:rPr>
      </w:pPr>
      <w:r w:rsidRPr="00FF5401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CC17B1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CC17B1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7FD1DFF4" w:rsidR="00FC467F" w:rsidRPr="007E76DA" w:rsidRDefault="00FC467F" w:rsidP="00FF5401">
      <w:pPr>
        <w:pStyle w:val="Nagwek1"/>
        <w:spacing w:before="120" w:after="240" w:line="288" w:lineRule="auto"/>
        <w:jc w:val="center"/>
        <w:rPr>
          <w:b w:val="0"/>
          <w:bCs w:val="0"/>
          <w:sz w:val="32"/>
        </w:rPr>
      </w:pPr>
      <w:r w:rsidRPr="007E76DA">
        <w:t>Wykaz cen</w:t>
      </w:r>
      <w:r w:rsidR="007E76DA" w:rsidRPr="007E76DA">
        <w:t xml:space="preserve"> dla Części </w:t>
      </w:r>
      <w:r w:rsidR="00BF04D4">
        <w:t>2</w:t>
      </w:r>
      <w:r w:rsidR="00500080" w:rsidRPr="007E76DA">
        <w:br/>
      </w:r>
      <w:r w:rsidR="002C08BE" w:rsidRPr="00FF5401">
        <w:rPr>
          <w:b w:val="0"/>
          <w:bCs w:val="0"/>
          <w:sz w:val="24"/>
          <w:szCs w:val="24"/>
        </w:rPr>
        <w:t xml:space="preserve">dot. zamówienia pn. </w:t>
      </w:r>
      <w:r w:rsidR="002C08BE" w:rsidRPr="00FF5401">
        <w:rPr>
          <w:noProof/>
          <w:sz w:val="24"/>
          <w:szCs w:val="24"/>
        </w:rPr>
        <w:t>„</w:t>
      </w:r>
      <w:r w:rsidR="00F74BC4" w:rsidRPr="00FF5401">
        <w:rPr>
          <w:sz w:val="24"/>
          <w:szCs w:val="24"/>
        </w:rPr>
        <w:t>Wykonanie instalacji klimatyzacyjnej w Miejskich Wodociągach i Kanalizacji w Bydgoszczy – spółka z o.o.</w:t>
      </w:r>
      <w:r w:rsidR="002C08BE" w:rsidRPr="00FF5401">
        <w:rPr>
          <w:sz w:val="24"/>
          <w:szCs w:val="24"/>
        </w:rPr>
        <w:t>”</w:t>
      </w:r>
    </w:p>
    <w:tbl>
      <w:tblPr>
        <w:tblW w:w="93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5279"/>
        <w:gridCol w:w="1324"/>
        <w:gridCol w:w="2186"/>
      </w:tblGrid>
      <w:tr w:rsidR="00F74BC4" w:rsidRPr="00824708" w14:paraId="46BF3688" w14:textId="77777777" w:rsidTr="001B1BD3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5279" w:type="dxa"/>
            <w:vAlign w:val="center"/>
          </w:tcPr>
          <w:p w14:paraId="6688E6D1" w14:textId="53303796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E76DA">
              <w:rPr>
                <w:rFonts w:ascii="Arial" w:hAnsi="Arial" w:cs="Arial"/>
                <w:b/>
                <w:sz w:val="18"/>
                <w:szCs w:val="18"/>
              </w:rPr>
              <w:t>Wyszczególnienie</w:t>
            </w:r>
          </w:p>
        </w:tc>
        <w:tc>
          <w:tcPr>
            <w:tcW w:w="3510" w:type="dxa"/>
            <w:gridSpan w:val="2"/>
            <w:vAlign w:val="center"/>
          </w:tcPr>
          <w:p w14:paraId="3D3AA35A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Cena</w:t>
            </w:r>
          </w:p>
          <w:p w14:paraId="0D9987FE" w14:textId="77777777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7E76DA">
              <w:rPr>
                <w:rFonts w:ascii="Arial" w:hAnsi="Arial"/>
                <w:b/>
                <w:sz w:val="18"/>
                <w:szCs w:val="18"/>
              </w:rPr>
              <w:t>w zł</w:t>
            </w:r>
          </w:p>
          <w:p w14:paraId="5602DC03" w14:textId="77777777" w:rsidR="00F74BC4" w:rsidRPr="00FF5401" w:rsidRDefault="00F74BC4" w:rsidP="00CC17B1">
            <w:pPr>
              <w:spacing w:line="276" w:lineRule="auto"/>
              <w:jc w:val="center"/>
              <w:rPr>
                <w:rFonts w:ascii="Arial" w:hAnsi="Arial" w:cs="Arial"/>
                <w:iCs/>
                <w:sz w:val="18"/>
                <w:szCs w:val="18"/>
              </w:rPr>
            </w:pPr>
            <w:r w:rsidRPr="00FF5401">
              <w:rPr>
                <w:rFonts w:ascii="Arial" w:hAnsi="Arial"/>
                <w:iCs/>
                <w:sz w:val="18"/>
                <w:szCs w:val="18"/>
              </w:rPr>
              <w:t>(bez podatku VAT)</w:t>
            </w:r>
          </w:p>
        </w:tc>
      </w:tr>
      <w:tr w:rsidR="00F74BC4" w:rsidRPr="0036546C" w14:paraId="5D3BAD63" w14:textId="77777777" w:rsidTr="001B1BD3">
        <w:trPr>
          <w:cantSplit/>
          <w:trHeight w:val="122"/>
        </w:trPr>
        <w:tc>
          <w:tcPr>
            <w:tcW w:w="600" w:type="dxa"/>
          </w:tcPr>
          <w:p w14:paraId="309BD846" w14:textId="77777777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5279" w:type="dxa"/>
          </w:tcPr>
          <w:p w14:paraId="62FE9F31" w14:textId="05436E81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3510" w:type="dxa"/>
            <w:gridSpan w:val="2"/>
          </w:tcPr>
          <w:p w14:paraId="4BCEF28B" w14:textId="390413E6" w:rsidR="00F74BC4" w:rsidRPr="001B1BD3" w:rsidRDefault="00F74BC4" w:rsidP="00CC17B1">
            <w:pPr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1B1BD3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</w:tr>
      <w:tr w:rsidR="00BF04D4" w:rsidRPr="007C3EFD" w14:paraId="58225DA6" w14:textId="77777777" w:rsidTr="00F879BF">
        <w:trPr>
          <w:cantSplit/>
          <w:trHeight w:val="390"/>
        </w:trPr>
        <w:tc>
          <w:tcPr>
            <w:tcW w:w="9389" w:type="dxa"/>
            <w:gridSpan w:val="4"/>
            <w:tcBorders>
              <w:bottom w:val="single" w:sz="4" w:space="0" w:color="auto"/>
            </w:tcBorders>
            <w:vAlign w:val="center"/>
          </w:tcPr>
          <w:p w14:paraId="33763029" w14:textId="760405E8" w:rsidR="00BF04D4" w:rsidRPr="00BF04D4" w:rsidRDefault="00BF04D4" w:rsidP="00BF04D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F04D4">
              <w:rPr>
                <w:rFonts w:ascii="Arial" w:hAnsi="Arial" w:cs="Arial"/>
                <w:b/>
                <w:bCs/>
              </w:rPr>
              <w:t>Projekt klimatyzacji w archiwum oraz pomieszczeniu archiwisty</w:t>
            </w:r>
          </w:p>
        </w:tc>
      </w:tr>
      <w:tr w:rsidR="00F74BC4" w:rsidRPr="007C3EFD" w14:paraId="73BF6602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370534A" w14:textId="7CFD17A8" w:rsidR="00F74BC4" w:rsidRPr="007E76DA" w:rsidRDefault="00F74BC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51C9D3A8" w14:textId="22640B38" w:rsidR="00F74BC4" w:rsidRPr="007E76DA" w:rsidRDefault="00BF04D4" w:rsidP="001B1BD3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Projekt wykonania klimatyzacji precyzyjnej dla pomieszczenia archiwum i klimatyzacji komfortu w pomieszczeniu archiwisty (sanitarny – instalacja chłodnicza, hydrauliczna, skroplinowa) wraz z kosztorysem</w:t>
            </w:r>
            <w:r w:rsidR="001B1BD3"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1B1BD3" w:rsidRPr="001B1BD3">
              <w:rPr>
                <w:rFonts w:ascii="Arial" w:hAnsi="Arial" w:cs="Arial"/>
                <w:sz w:val="22"/>
                <w:szCs w:val="22"/>
              </w:rPr>
              <w:t>1 kpl</w:t>
            </w:r>
            <w:r w:rsidR="001B1B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41B5BA7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F04D4" w:rsidRPr="007C3EFD" w14:paraId="18EF4F8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6B353A38" w14:textId="2FCA0C30" w:rsidR="00BF04D4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740770A0" w14:textId="1011B7EA" w:rsidR="00BF04D4" w:rsidRDefault="00BF04D4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Projekt wykonania klimatyzacji precyzyjnej dla pomieszczenia archiwum i klimatyzacji komfortu w pomieszczeniu archiwisty (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elektryczny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) wraz z kosztorysem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Pr="001B1BD3">
              <w:rPr>
                <w:rFonts w:ascii="Arial" w:hAnsi="Arial" w:cs="Arial"/>
                <w:sz w:val="22"/>
                <w:szCs w:val="22"/>
              </w:rPr>
              <w:t>1 kpl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5C7894BF" w14:textId="77777777" w:rsidR="00BF04D4" w:rsidRPr="007C3EFD" w:rsidRDefault="00BF04D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BF04D4" w:rsidRPr="007C3EFD" w14:paraId="518E23AA" w14:textId="77777777" w:rsidTr="00D061CF">
        <w:trPr>
          <w:cantSplit/>
          <w:trHeight w:val="390"/>
        </w:trPr>
        <w:tc>
          <w:tcPr>
            <w:tcW w:w="9389" w:type="dxa"/>
            <w:gridSpan w:val="4"/>
            <w:tcBorders>
              <w:bottom w:val="single" w:sz="4" w:space="0" w:color="auto"/>
            </w:tcBorders>
            <w:vAlign w:val="center"/>
          </w:tcPr>
          <w:p w14:paraId="366EBE7A" w14:textId="36C26F1B" w:rsidR="00BF04D4" w:rsidRPr="00BF04D4" w:rsidRDefault="00BF04D4" w:rsidP="00BF04D4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BF04D4">
              <w:rPr>
                <w:rFonts w:ascii="Arial" w:hAnsi="Arial" w:cs="Arial"/>
                <w:b/>
                <w:bCs/>
              </w:rPr>
              <w:t>Wykonanie klimatyzacji w archiwum oraz pomieszczeniu archiwisty</w:t>
            </w:r>
          </w:p>
        </w:tc>
      </w:tr>
      <w:tr w:rsidR="00F74BC4" w:rsidRPr="007C3EFD" w14:paraId="08D9F573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E4B57E2" w14:textId="1F2F234B" w:rsidR="00F74BC4" w:rsidRPr="007E76DA" w:rsidRDefault="00BF04D4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24B3E558" w14:textId="4CAA2E56" w:rsidR="00F74BC4" w:rsidRDefault="00232125" w:rsidP="001B1B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Klimatyzacja precyzyjna w pomieszczeniu archiwum (zespół jednostek wewnętrznych oraz jednostki zewnętrznej)</w:t>
            </w:r>
          </w:p>
          <w:p w14:paraId="77C85F0B" w14:textId="633E164E" w:rsidR="001B1BD3" w:rsidRPr="001B1BD3" w:rsidRDefault="001B1BD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BD3">
              <w:rPr>
                <w:rFonts w:ascii="Arial" w:hAnsi="Arial" w:cs="Arial"/>
                <w:sz w:val="18"/>
                <w:szCs w:val="18"/>
              </w:rPr>
              <w:t xml:space="preserve">(w tym </w:t>
            </w:r>
            <w:r w:rsidR="00232125">
              <w:rPr>
                <w:rFonts w:ascii="Arial" w:hAnsi="Arial" w:cs="Arial"/>
                <w:sz w:val="18"/>
                <w:szCs w:val="18"/>
              </w:rPr>
              <w:t xml:space="preserve">kompletna instalacja chłodnicza, skroplinowa, hydrauliczna, elektryczna, wszelkie prace montażowe, budowlane, próba szczelności oraz próżnia układu, napełnienie czynnikiem chłodniczym, doprowadzenie zasilania elektrycznego, rozprowadzenie kanałów i instalacji w przestrzeni sufitowej, doprowadzenie wody do szaf, montaż zmiękczacza do wody, </w:t>
            </w:r>
            <w:r w:rsidR="002A3115">
              <w:rPr>
                <w:rFonts w:ascii="Arial" w:hAnsi="Arial" w:cs="Arial"/>
                <w:sz w:val="18"/>
                <w:szCs w:val="18"/>
              </w:rPr>
              <w:t>uzupełnienie czynnika w okresie 60 miesięcy od daty podpisania protokołu odbioru końcowego oraz wszelkie niezbędne prace potrzebne do prawidłowej pracy układu.</w:t>
            </w:r>
            <w:r w:rsidR="009F56E5">
              <w:rPr>
                <w:rFonts w:ascii="Arial" w:hAnsi="Arial" w:cs="Arial"/>
                <w:sz w:val="18"/>
                <w:szCs w:val="18"/>
              </w:rPr>
              <w:t xml:space="preserve"> Po wykonanych pracach </w:t>
            </w:r>
            <w:r w:rsidR="0093301B">
              <w:rPr>
                <w:rFonts w:ascii="Arial" w:hAnsi="Arial" w:cs="Arial"/>
                <w:sz w:val="18"/>
                <w:szCs w:val="18"/>
              </w:rPr>
              <w:t>przywrócenie pomieszczeń do stanu pierwotnego.</w:t>
            </w:r>
            <w:r w:rsidRPr="001B1BD3">
              <w:rPr>
                <w:rFonts w:ascii="Arial" w:hAnsi="Arial" w:cs="Arial"/>
                <w:sz w:val="18"/>
                <w:szCs w:val="18"/>
              </w:rPr>
              <w:t>)</w:t>
            </w:r>
            <w:r w:rsidR="0093301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93301B" w:rsidRPr="0093301B">
              <w:rPr>
                <w:rFonts w:ascii="Arial" w:hAnsi="Arial" w:cs="Arial"/>
                <w:b/>
                <w:bCs/>
                <w:sz w:val="22"/>
                <w:szCs w:val="22"/>
              </w:rPr>
              <w:t>Konserwacja</w:t>
            </w:r>
            <w:r w:rsidR="009330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93301B" w:rsidRPr="009330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 serwis urządzeń w archiwum zgodnie z warunkami gwarancji oraz przegląd min. </w:t>
            </w:r>
            <w:r w:rsidR="00D822B3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93301B" w:rsidRPr="0093301B">
              <w:rPr>
                <w:rFonts w:ascii="Arial" w:hAnsi="Arial" w:cs="Arial"/>
                <w:b/>
                <w:bCs/>
                <w:sz w:val="22"/>
                <w:szCs w:val="22"/>
              </w:rPr>
              <w:t>wa razy w roku przez okres 60 miesięcy</w:t>
            </w:r>
            <w:r>
              <w:rPr>
                <w:rFonts w:ascii="Arial" w:hAnsi="Arial" w:cs="Arial"/>
                <w:sz w:val="22"/>
                <w:szCs w:val="22"/>
              </w:rPr>
              <w:t xml:space="preserve"> – 1 kpl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4C01B08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F74BC4" w:rsidRPr="007C3EFD" w14:paraId="271558F4" w14:textId="77777777" w:rsidTr="001B1BD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7E65D02" w14:textId="4FA37D6B" w:rsidR="00F74BC4" w:rsidRDefault="008547BB" w:rsidP="00CC17B1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5279" w:type="dxa"/>
            <w:tcBorders>
              <w:bottom w:val="single" w:sz="4" w:space="0" w:color="auto"/>
            </w:tcBorders>
            <w:vAlign w:val="center"/>
          </w:tcPr>
          <w:p w14:paraId="4E037E83" w14:textId="6906DC1B" w:rsidR="00F74BC4" w:rsidRDefault="00D822B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Klimatyzacja biurowa ścienna w pomieszczeniu archiwisty (jednostka wewnętrzna oraz zewnętrzna)</w:t>
            </w:r>
          </w:p>
          <w:p w14:paraId="4E98515A" w14:textId="03057AB8" w:rsidR="001B1BD3" w:rsidRPr="001B1BD3" w:rsidRDefault="00D822B3" w:rsidP="001B1BD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B1BD3">
              <w:rPr>
                <w:rFonts w:ascii="Arial" w:hAnsi="Arial" w:cs="Arial"/>
                <w:sz w:val="18"/>
                <w:szCs w:val="18"/>
              </w:rPr>
              <w:t xml:space="preserve">(w tym </w:t>
            </w:r>
            <w:r>
              <w:rPr>
                <w:rFonts w:ascii="Arial" w:hAnsi="Arial" w:cs="Arial"/>
                <w:sz w:val="18"/>
                <w:szCs w:val="18"/>
              </w:rPr>
              <w:t>kompletna instalacja chłodnicza, skroplinowa, elektryczna, wszelkie prace montażowe, budowlane, próba szczelności oraz próżnia układu, napełnienie czynnikiem chłodniczym, doprowadzenie zasilania elektrycznego, rozprowadzenie instalacji w przestrzeni sufitowej, uzupełnienie czynnika w okresie 60 miesięcy od daty podpisania protokołu odbioru końcowego oraz wszelkie niezbędne prace potrzebne do prawidłowej pracy układu. Po wykonanych pracach przywrócenie pomieszczeń do stanu pierwotnego.</w:t>
            </w:r>
            <w:r w:rsidRPr="001B1BD3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301B">
              <w:rPr>
                <w:rFonts w:ascii="Arial" w:hAnsi="Arial" w:cs="Arial"/>
                <w:b/>
                <w:bCs/>
                <w:sz w:val="22"/>
                <w:szCs w:val="22"/>
              </w:rPr>
              <w:t>Konserwacja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9330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 serwis urządzeń w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pomieszczeniu </w:t>
            </w:r>
            <w:r w:rsidRPr="0093301B">
              <w:rPr>
                <w:rFonts w:ascii="Arial" w:hAnsi="Arial" w:cs="Arial"/>
                <w:b/>
                <w:bCs/>
                <w:sz w:val="22"/>
                <w:szCs w:val="22"/>
              </w:rPr>
              <w:t>archiw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isty</w:t>
            </w:r>
            <w:r w:rsidRPr="0093301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zgodnie z warunkami gwarancji oraz przegląd min.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Pr="0093301B">
              <w:rPr>
                <w:rFonts w:ascii="Arial" w:hAnsi="Arial" w:cs="Arial"/>
                <w:b/>
                <w:bCs/>
                <w:sz w:val="22"/>
                <w:szCs w:val="22"/>
              </w:rPr>
              <w:t>wa razy w roku przez okres 60 miesięcy</w:t>
            </w:r>
            <w:r>
              <w:rPr>
                <w:rFonts w:ascii="Arial" w:hAnsi="Arial" w:cs="Arial"/>
                <w:sz w:val="22"/>
                <w:szCs w:val="22"/>
              </w:rPr>
              <w:t xml:space="preserve"> – 1 kpl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</w:tcPr>
          <w:p w14:paraId="78170B31" w14:textId="77777777" w:rsidR="00F74BC4" w:rsidRPr="007C3EFD" w:rsidRDefault="00F74BC4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43E8344E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465CC7D8" w14:textId="48EE7D07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D822B3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706B87E0" w14:textId="4EE34A5A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E6032C" w:rsidRDefault="00472E7E" w:rsidP="00CC17B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E2B8062" w14:textId="15A4AD7F" w:rsidR="00472E7E" w:rsidRPr="00FF5401" w:rsidRDefault="00472E7E" w:rsidP="00CC17B1">
            <w:pPr>
              <w:spacing w:line="276" w:lineRule="auto"/>
              <w:ind w:right="1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 xml:space="preserve">PODATEK VAT __%dot. poz. 1÷ </w:t>
            </w:r>
            <w:r w:rsidR="00D822B3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  <w:p w14:paraId="25E90698" w14:textId="77777777" w:rsidR="00472E7E" w:rsidRPr="00FF5401" w:rsidRDefault="00472E7E" w:rsidP="00CC17B1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472E7E" w:rsidRPr="007C3EFD" w14:paraId="692D8E9D" w14:textId="77777777" w:rsidTr="0031691A">
        <w:trPr>
          <w:trHeight w:val="690"/>
        </w:trPr>
        <w:tc>
          <w:tcPr>
            <w:tcW w:w="7203" w:type="dxa"/>
            <w:gridSpan w:val="3"/>
            <w:vAlign w:val="center"/>
          </w:tcPr>
          <w:p w14:paraId="39E9CB2D" w14:textId="77777777" w:rsidR="00472E7E" w:rsidRPr="00FF5401" w:rsidRDefault="00472E7E" w:rsidP="00CC17B1">
            <w:pPr>
              <w:pStyle w:val="Lista2"/>
              <w:spacing w:line="276" w:lineRule="auto"/>
              <w:ind w:left="0" w:right="125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FF5401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72E7E" w:rsidRPr="00FF5401" w:rsidRDefault="00472E7E" w:rsidP="00CC17B1">
            <w:pPr>
              <w:pStyle w:val="Lista2"/>
              <w:spacing w:line="276" w:lineRule="auto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FF5401">
              <w:rPr>
                <w:rFonts w:ascii="Arial" w:hAnsi="Arial" w:cs="Arial"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7C3EFD" w:rsidRDefault="00472E7E" w:rsidP="00CC17B1">
            <w:pPr>
              <w:spacing w:line="276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footerReference w:type="default" r:id="rId12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FF5401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58465" w14:textId="77777777" w:rsidR="00E71E42" w:rsidRDefault="00E71E42">
      <w:r>
        <w:separator/>
      </w:r>
    </w:p>
  </w:endnote>
  <w:endnote w:type="continuationSeparator" w:id="0">
    <w:p w14:paraId="375D40E1" w14:textId="77777777" w:rsidR="00E71E42" w:rsidRDefault="00E7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5132D" w14:textId="77777777" w:rsidR="00F74BC4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24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208F877A" w14:textId="77777777" w:rsidR="00F74BC4" w:rsidRPr="00B627E9" w:rsidRDefault="00F74BC4" w:rsidP="00F74BC4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4E819" w14:textId="77777777" w:rsidR="00E71E42" w:rsidRDefault="00E71E42">
      <w:r>
        <w:separator/>
      </w:r>
    </w:p>
  </w:footnote>
  <w:footnote w:type="continuationSeparator" w:id="0">
    <w:p w14:paraId="5868A54D" w14:textId="77777777" w:rsidR="00E71E42" w:rsidRDefault="00E71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286496CE" w:rsidR="0037606F" w:rsidRPr="003129CB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3129CB">
      <w:rPr>
        <w:rFonts w:ascii="Arial" w:hAnsi="Arial"/>
        <w:sz w:val="16"/>
        <w:szCs w:val="16"/>
      </w:rPr>
      <w:t>ZR-</w:t>
    </w:r>
    <w:r w:rsidR="003129CB" w:rsidRPr="003129CB">
      <w:rPr>
        <w:rFonts w:ascii="Arial" w:hAnsi="Arial"/>
        <w:sz w:val="16"/>
        <w:szCs w:val="16"/>
      </w:rPr>
      <w:t>0</w:t>
    </w:r>
    <w:r w:rsidR="00F74BC4">
      <w:rPr>
        <w:rFonts w:ascii="Arial" w:hAnsi="Arial"/>
        <w:sz w:val="16"/>
        <w:szCs w:val="16"/>
      </w:rPr>
      <w:t>10</w:t>
    </w:r>
    <w:r w:rsidRPr="003129CB">
      <w:rPr>
        <w:rFonts w:ascii="Arial" w:hAnsi="Arial"/>
        <w:sz w:val="16"/>
        <w:szCs w:val="16"/>
      </w:rPr>
      <w:t>/</w:t>
    </w:r>
    <w:r w:rsidR="003129CB" w:rsidRPr="003129CB">
      <w:rPr>
        <w:rFonts w:ascii="Arial" w:hAnsi="Arial"/>
        <w:sz w:val="16"/>
        <w:szCs w:val="16"/>
      </w:rPr>
      <w:t>Rb</w:t>
    </w:r>
    <w:r w:rsidRPr="003129CB">
      <w:rPr>
        <w:rFonts w:ascii="Arial" w:hAnsi="Arial"/>
        <w:sz w:val="16"/>
        <w:szCs w:val="16"/>
      </w:rPr>
      <w:t>/RZ/20</w:t>
    </w:r>
    <w:r w:rsidR="00D11D0B" w:rsidRPr="003129CB">
      <w:rPr>
        <w:rFonts w:ascii="Arial" w:hAnsi="Arial"/>
        <w:sz w:val="16"/>
        <w:szCs w:val="16"/>
      </w:rPr>
      <w:t>2</w:t>
    </w:r>
    <w:r w:rsidR="00F74BC4">
      <w:rPr>
        <w:rFonts w:ascii="Arial" w:hAnsi="Arial"/>
        <w:sz w:val="16"/>
        <w:szCs w:val="16"/>
      </w:rPr>
      <w:t>6</w:t>
    </w:r>
    <w:r w:rsidRPr="003129CB">
      <w:rPr>
        <w:rFonts w:ascii="Arial" w:hAnsi="Arial"/>
        <w:sz w:val="16"/>
        <w:szCs w:val="16"/>
      </w:rPr>
      <w:t xml:space="preserve"> – </w:t>
    </w:r>
    <w:r w:rsidR="00F74BC4">
      <w:rPr>
        <w:rFonts w:ascii="Arial" w:hAnsi="Arial"/>
        <w:sz w:val="16"/>
        <w:szCs w:val="16"/>
      </w:rPr>
      <w:t>„Wykonanie instalacji klimatyzacyjnej w Miejskich Wodociągach i Kanalizacji w Bydgoszczy – spółka z o.o.”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6807DA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107339F3"/>
    <w:multiLevelType w:val="multilevel"/>
    <w:tmpl w:val="C0FC2E1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4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2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56B64C6"/>
    <w:multiLevelType w:val="hybridMultilevel"/>
    <w:tmpl w:val="42FC1586"/>
    <w:lvl w:ilvl="0" w:tplc="1900668A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5C74101A"/>
    <w:multiLevelType w:val="hybridMultilevel"/>
    <w:tmpl w:val="42FC1586"/>
    <w:lvl w:ilvl="0" w:tplc="FFFFFFFF">
      <w:start w:val="1"/>
      <w:numFmt w:val="decimal"/>
      <w:lvlText w:val="5.1.%1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4"/>
  </w:num>
  <w:num w:numId="3" w16cid:durableId="1234271586">
    <w:abstractNumId w:val="6"/>
  </w:num>
  <w:num w:numId="4" w16cid:durableId="1983078580">
    <w:abstractNumId w:val="2"/>
  </w:num>
  <w:num w:numId="5" w16cid:durableId="1370109736">
    <w:abstractNumId w:val="3"/>
  </w:num>
  <w:num w:numId="6" w16cid:durableId="280773194">
    <w:abstractNumId w:val="1"/>
  </w:num>
  <w:num w:numId="7" w16cid:durableId="188667701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172C8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3149"/>
    <w:rsid w:val="001623F2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1BD3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125"/>
    <w:rsid w:val="00232A19"/>
    <w:rsid w:val="00232CD7"/>
    <w:rsid w:val="00236FF5"/>
    <w:rsid w:val="0023727E"/>
    <w:rsid w:val="002461EC"/>
    <w:rsid w:val="00247B76"/>
    <w:rsid w:val="00250073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3115"/>
    <w:rsid w:val="002A482D"/>
    <w:rsid w:val="002B129F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5A76"/>
    <w:rsid w:val="002E6D0C"/>
    <w:rsid w:val="002E7FF4"/>
    <w:rsid w:val="002F2FBF"/>
    <w:rsid w:val="002F3289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29CB"/>
    <w:rsid w:val="003139EB"/>
    <w:rsid w:val="00314A22"/>
    <w:rsid w:val="0031691A"/>
    <w:rsid w:val="00317576"/>
    <w:rsid w:val="00317B0D"/>
    <w:rsid w:val="00321355"/>
    <w:rsid w:val="00322EDA"/>
    <w:rsid w:val="00327ECF"/>
    <w:rsid w:val="003318A8"/>
    <w:rsid w:val="00332B04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4C1D"/>
    <w:rsid w:val="003752A3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0FA2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956"/>
    <w:rsid w:val="004E7E65"/>
    <w:rsid w:val="004F314E"/>
    <w:rsid w:val="004F3FDF"/>
    <w:rsid w:val="00500080"/>
    <w:rsid w:val="005006FF"/>
    <w:rsid w:val="00500AB3"/>
    <w:rsid w:val="005100C7"/>
    <w:rsid w:val="00511B49"/>
    <w:rsid w:val="00521704"/>
    <w:rsid w:val="005220C8"/>
    <w:rsid w:val="00526337"/>
    <w:rsid w:val="00532281"/>
    <w:rsid w:val="005334CA"/>
    <w:rsid w:val="0053457D"/>
    <w:rsid w:val="00534BE0"/>
    <w:rsid w:val="00536FDE"/>
    <w:rsid w:val="00542AB0"/>
    <w:rsid w:val="005451C0"/>
    <w:rsid w:val="005555D0"/>
    <w:rsid w:val="00560415"/>
    <w:rsid w:val="005604E3"/>
    <w:rsid w:val="00560A99"/>
    <w:rsid w:val="005624FE"/>
    <w:rsid w:val="00562897"/>
    <w:rsid w:val="00564365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22B"/>
    <w:rsid w:val="006E55AB"/>
    <w:rsid w:val="006F27F5"/>
    <w:rsid w:val="0070082B"/>
    <w:rsid w:val="007012A7"/>
    <w:rsid w:val="0070134D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E76DA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133F"/>
    <w:rsid w:val="008547BB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966A4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50B"/>
    <w:rsid w:val="00905E83"/>
    <w:rsid w:val="0090766C"/>
    <w:rsid w:val="00912B10"/>
    <w:rsid w:val="00913280"/>
    <w:rsid w:val="00916775"/>
    <w:rsid w:val="00917A3B"/>
    <w:rsid w:val="00920C9A"/>
    <w:rsid w:val="00923036"/>
    <w:rsid w:val="00926429"/>
    <w:rsid w:val="00927998"/>
    <w:rsid w:val="0093026E"/>
    <w:rsid w:val="0093301B"/>
    <w:rsid w:val="009376F9"/>
    <w:rsid w:val="00940DC5"/>
    <w:rsid w:val="00942AA2"/>
    <w:rsid w:val="00943140"/>
    <w:rsid w:val="009444F5"/>
    <w:rsid w:val="00947659"/>
    <w:rsid w:val="0095303B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E9F"/>
    <w:rsid w:val="009F2F71"/>
    <w:rsid w:val="009F56E5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089A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17E5"/>
    <w:rsid w:val="00B333AF"/>
    <w:rsid w:val="00B3653D"/>
    <w:rsid w:val="00B40573"/>
    <w:rsid w:val="00B40760"/>
    <w:rsid w:val="00B43B78"/>
    <w:rsid w:val="00B44D11"/>
    <w:rsid w:val="00B46E9F"/>
    <w:rsid w:val="00B50A6B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7FE6"/>
    <w:rsid w:val="00B91288"/>
    <w:rsid w:val="00B931A2"/>
    <w:rsid w:val="00B965C8"/>
    <w:rsid w:val="00B971B8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5647"/>
    <w:rsid w:val="00BE6D59"/>
    <w:rsid w:val="00BF04D4"/>
    <w:rsid w:val="00BF0B7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0E26"/>
    <w:rsid w:val="00CC17B1"/>
    <w:rsid w:val="00CC2613"/>
    <w:rsid w:val="00CC2D0E"/>
    <w:rsid w:val="00CD1899"/>
    <w:rsid w:val="00CD2BAA"/>
    <w:rsid w:val="00CD3742"/>
    <w:rsid w:val="00CE3513"/>
    <w:rsid w:val="00CE3A0F"/>
    <w:rsid w:val="00CF0BDE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68D"/>
    <w:rsid w:val="00D668D0"/>
    <w:rsid w:val="00D74957"/>
    <w:rsid w:val="00D763E5"/>
    <w:rsid w:val="00D822B3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385C"/>
    <w:rsid w:val="00DA567F"/>
    <w:rsid w:val="00DA5902"/>
    <w:rsid w:val="00DB2EF7"/>
    <w:rsid w:val="00DC15F8"/>
    <w:rsid w:val="00DC51E8"/>
    <w:rsid w:val="00DC6CF4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032C"/>
    <w:rsid w:val="00E61E1E"/>
    <w:rsid w:val="00E647B8"/>
    <w:rsid w:val="00E71E42"/>
    <w:rsid w:val="00E80CC6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204C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288A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4BC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01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aliases w:val="Numerowanie,L1,Akapit z listą5,Akapit normalny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389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45</cp:revision>
  <cp:lastPrinted>2010-01-20T11:14:00Z</cp:lastPrinted>
  <dcterms:created xsi:type="dcterms:W3CDTF">2024-05-27T12:05:00Z</dcterms:created>
  <dcterms:modified xsi:type="dcterms:W3CDTF">2026-05-14T11:26:00Z</dcterms:modified>
</cp:coreProperties>
</file>